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7B" w:rsidRPr="00AC7A7B" w:rsidRDefault="00AC7A7B" w:rsidP="00AC7A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proofErr w:type="gramStart"/>
      <w:r w:rsidRPr="00AC7A7B">
        <w:rPr>
          <w:rFonts w:ascii="Times New Roman" w:eastAsia="Calibri" w:hAnsi="Times New Roman" w:cs="Times New Roman"/>
          <w:b/>
        </w:rPr>
        <w:t>Приложение  5</w:t>
      </w:r>
      <w:proofErr w:type="gramEnd"/>
    </w:p>
    <w:p w:rsidR="00AC7A7B" w:rsidRPr="00AC7A7B" w:rsidRDefault="00AC7A7B" w:rsidP="00AC7A7B">
      <w:pPr>
        <w:spacing w:after="120" w:line="23" w:lineRule="atLeast"/>
        <w:ind w:firstLine="709"/>
        <w:jc w:val="both"/>
        <w:rPr>
          <w:rFonts w:ascii="Times New Roman" w:eastAsia="Calibri" w:hAnsi="Times New Roman" w:cs="Times New Roman"/>
        </w:rPr>
      </w:pPr>
    </w:p>
    <w:p w:rsidR="00AC7A7B" w:rsidRPr="00AC7A7B" w:rsidRDefault="00AC7A7B" w:rsidP="00AC7A7B">
      <w:pPr>
        <w:tabs>
          <w:tab w:val="right" w:pos="10206"/>
          <w:tab w:val="right" w:pos="15139"/>
        </w:tabs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системе контроля за качеством выполняемых работ</w:t>
      </w:r>
    </w:p>
    <w:p w:rsidR="00AC7A7B" w:rsidRPr="00AC7A7B" w:rsidRDefault="00AC7A7B" w:rsidP="00AC7A7B">
      <w:pPr>
        <w:tabs>
          <w:tab w:val="right" w:pos="10206"/>
          <w:tab w:val="right" w:pos="151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«………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ИП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……..)</w:t>
      </w:r>
    </w:p>
    <w:p w:rsidR="00AC7A7B" w:rsidRPr="00AC7A7B" w:rsidRDefault="00AC7A7B" w:rsidP="00AC7A7B">
      <w:pPr>
        <w:tabs>
          <w:tab w:val="right" w:pos="10206"/>
          <w:tab w:val="right" w:pos="151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C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 подрядной</w:t>
      </w:r>
      <w:proofErr w:type="gramEnd"/>
      <w:r w:rsidRPr="00AC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организации)</w:t>
      </w:r>
    </w:p>
    <w:p w:rsidR="00AC7A7B" w:rsidRPr="00AC7A7B" w:rsidRDefault="00AC7A7B" w:rsidP="00AC7A7B">
      <w:pPr>
        <w:tabs>
          <w:tab w:val="right" w:pos="10206"/>
          <w:tab w:val="right" w:pos="151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7B" w:rsidRPr="00AC7A7B" w:rsidRDefault="00AC7A7B" w:rsidP="00AC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выполняемых работ в ООО «…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ИП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…) планируется  осуществлять   ( или осуществляется) в  соответствии с требованиями СП 48.13330.2019 Свод правил Организация строительства.</w:t>
      </w:r>
    </w:p>
    <w:p w:rsidR="00AC7A7B" w:rsidRPr="00AC7A7B" w:rsidRDefault="00AC7A7B" w:rsidP="00AC7A7B">
      <w:pPr>
        <w:tabs>
          <w:tab w:val="right" w:pos="10206"/>
          <w:tab w:val="right" w:pos="15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виду контроля в соответствии с видом выполняемых работ назначены должностные лица, ответственные за его обеспечение. На предприятии разработано Положение о системе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 выполнения  работ на объектах строительства и капитального ремонта, приказом назначена  комиссия, члены которой следят за соблюдением Положения о системе контроля качества на объектах.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технологией  осуществляются  все необходимые виды контроля качества выполняемых работ: входной, операционный, геодезический, приемочный, инспекционный, лабораторный, а также  контроль за  состоянием нормативной базы.</w:t>
      </w:r>
    </w:p>
    <w:p w:rsidR="00AC7A7B" w:rsidRPr="00AC7A7B" w:rsidRDefault="00AC7A7B" w:rsidP="00AC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  в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Национальном реестре  специалистов,  несут  ответственность  за: </w:t>
      </w:r>
    </w:p>
    <w:p w:rsidR="00AC7A7B" w:rsidRPr="00AC7A7B" w:rsidRDefault="00AC7A7B" w:rsidP="00AC7A7B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приемку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AC7A7B" w:rsidRPr="00AC7A7B" w:rsidRDefault="00AC7A7B" w:rsidP="00AC7A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подписание следующих документов:</w:t>
      </w:r>
    </w:p>
    <w:p w:rsidR="00AC7A7B" w:rsidRPr="00AC7A7B" w:rsidRDefault="00AC7A7B" w:rsidP="00AC7A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C7A7B" w:rsidRPr="00AC7A7B" w:rsidRDefault="00AC7A7B" w:rsidP="00AC7A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документацией),</w:t>
      </w:r>
    </w:p>
    <w:p w:rsidR="00AC7A7B" w:rsidRPr="00AC7A7B" w:rsidRDefault="00AC7A7B" w:rsidP="00AC7A7B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7A7B" w:rsidRPr="00AC7A7B" w:rsidRDefault="00AC7A7B" w:rsidP="00AC7A7B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приказов о назначении ответственных должностных лиц включены в состав документов, представляемых для вступления в СРО: </w:t>
      </w:r>
    </w:p>
    <w:p w:rsidR="00AC7A7B" w:rsidRPr="00AC7A7B" w:rsidRDefault="00AC7A7B" w:rsidP="00AC7A7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создании системы контроля за качеством строительства зданий и сооружений и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«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системе  контроля  за качеством в ООО «…..»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( или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ИП….);</w:t>
      </w:r>
    </w:p>
    <w:p w:rsidR="00AC7A7B" w:rsidRPr="00AC7A7B" w:rsidRDefault="00AC7A7B" w:rsidP="00AC7A7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назначении должностных лиц,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 за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A7B" w:rsidRPr="00AC7A7B" w:rsidRDefault="00AC7A7B" w:rsidP="00AC7A7B">
      <w:pPr>
        <w:tabs>
          <w:tab w:val="num" w:pos="993"/>
          <w:tab w:val="num" w:pos="144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- 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AC7A7B" w:rsidRPr="00AC7A7B" w:rsidRDefault="00AC7A7B" w:rsidP="00AC7A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</w:t>
      </w:r>
      <w:proofErr w:type="gramStart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осуществление  приемки</w:t>
      </w:r>
      <w:proofErr w:type="gramEnd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C7A7B" w:rsidRPr="00AC7A7B" w:rsidRDefault="00AC7A7B" w:rsidP="00AC7A7B">
      <w:pPr>
        <w:tabs>
          <w:tab w:val="num" w:pos="993"/>
          <w:tab w:val="num" w:pos="1440"/>
        </w:tabs>
        <w:spacing w:before="80" w:after="0" w:line="240" w:lineRule="auto"/>
        <w:ind w:left="993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C7A7B" w:rsidRPr="00AC7A7B" w:rsidRDefault="00AC7A7B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работ при проведении строительного контроля и ответственность за его проведение </w:t>
      </w:r>
      <w:proofErr w:type="gramStart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 в</w:t>
      </w:r>
      <w:proofErr w:type="gramEnd"/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таблицах:</w:t>
      </w:r>
    </w:p>
    <w:p w:rsidR="00AC7A7B" w:rsidRPr="00AC7A7B" w:rsidRDefault="00AC7A7B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7B" w:rsidRPr="00AC7A7B" w:rsidRDefault="00AC7A7B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  <w:proofErr w:type="gramStart"/>
      <w:r w:rsidRPr="00AC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для</w:t>
      </w:r>
      <w:proofErr w:type="gramEnd"/>
      <w:r w:rsidRPr="00AC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организаций (ИП), занимающихся осуществлением работ по строительству, реконструкции, капитальному ремонту, сносу объектов</w:t>
      </w: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7A7B" w:rsidRPr="00AC7A7B" w:rsidRDefault="00AC7A7B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7B" w:rsidRPr="00AC7A7B" w:rsidRDefault="00AC7A7B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строительного контроля и содержание работ по контролю</w:t>
      </w:r>
    </w:p>
    <w:p w:rsidR="00AC7A7B" w:rsidRPr="00AC7A7B" w:rsidRDefault="00AC7A7B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654"/>
        <w:gridCol w:w="4394"/>
        <w:gridCol w:w="7"/>
        <w:gridCol w:w="2261"/>
      </w:tblGrid>
      <w:tr w:rsidR="00AC7A7B" w:rsidRPr="00AC7A7B" w:rsidTr="007428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n/n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лицо№ приказа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проектной документации в том числе ПОС и ППР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соответствии со СП 48.13330.2011 при этом проверяется: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-ее комплектность; 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-соответствие проектных размеров;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-наличие согласований и утверждений;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-наличие ссылок на материалы и изделия;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-соответствие границ стройплощадки на </w:t>
            </w:r>
            <w:proofErr w:type="spellStart"/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стройгенплане</w:t>
            </w:r>
            <w:proofErr w:type="spellEnd"/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-наличие предельных значений контролируемых по указанному перечню параметров, допустимых уровней несоответствия по каждому из них;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-наличие указаний о методах контроля и измерений, в том числе в виде ссылок на соответствующие нормативные документы.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Начальники участков.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лицо,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применяемых материалов и изделий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поступления в соответствии с СП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48.13330.2011  при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проверяется: </w:t>
            </w:r>
          </w:p>
          <w:p w:rsidR="00AC7A7B" w:rsidRPr="00AC7A7B" w:rsidRDefault="00AC7A7B" w:rsidP="00AC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 </w:t>
            </w:r>
          </w:p>
          <w:p w:rsidR="00AC7A7B" w:rsidRPr="00AC7A7B" w:rsidRDefault="00AC7A7B" w:rsidP="00AC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 необходимости выполняются контрольные измерения и испытания.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A7B" w:rsidRPr="00AC7A7B" w:rsidRDefault="00AC7A7B" w:rsidP="00AC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входного контроля документируются.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Мастера, прорабы, начальники участков, главный инженер (другое ответственное лицо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вынесенной в натуру разбивочной основы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ind w:righ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строительства в соответствии с СП 48.13330.2011  при этом проверяется: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-соответствие установленным требованиям к точности;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-надежность закрепления знаков (маяков) на местности.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Геодезист, мастера, прорабы , начальник участка (другое ответственное лицо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по мере выполнения строительно-монтажных работ в соответствии с СП 48.13330.2011,  </w:t>
            </w:r>
            <w:r w:rsidRPr="00AC7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70.13330.2012, 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3.03.01-87, технологических карт, рабочих чертежей, при этом осуществляется: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-проверка соблюдения технологии выполнения строительных процессов;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-проверка соответствия выполняемых работ проекту и требованиям нормативных документов по видам работ.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-своевременное выявление дефектов и причин их возникновения;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-принятие мер по устранению дефектов;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-выполнение последующих операций после устранения всех дефектов, допущенных в предыдущих процессах;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Операционный контроль проводится в соответствии со схемами операционного контроля качества «СОКК» на выполнение соответствующего вида работ.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операционного контроля заносятся в журнал работ.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Мастера, прорабы 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осуществлять в соответствии с СП 126.13330.2012:  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 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-контроль за состоянием геодезических приборов, средств измерения, правильностью их хранения и эксплуатации.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превышении допустимых отклонений приостановить дальнейшее производство работ и сообщить заказчику. 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геодезической проверки фиксируются в общем журнале работ и исполнительных схемах.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Мастера, прорабы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Инженер-геодезист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(другое ответственное лицо 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приказа)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СП 48.13330.2011  </w:t>
            </w:r>
            <w:r w:rsidRPr="00AC7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70.13330.2012, СП 126.13330.2012 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проектной документацией постоянно осуществлять: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и оценку качества и приемку выполненных отделочных работ, а также отдельных конструкций по мере выполнения.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правильности оформления исполнительной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инженер, (другое ответственное лицо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контроль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 48.13330.2011 на всех стадиях строительства выборочно осуществлять: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качества выполняемых отделочных работ и ведения производственного контроля.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проверку качества поставленных материалов, конструкций и изделий.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Проверку полноты и правильности ведения исполнительной документации.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Проверку устранения выявленных ранее нарушений.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tabs>
                <w:tab w:val="left" w:pos="2736"/>
              </w:tabs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качеству: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инженер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предприятия</w:t>
            </w: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(другое ответственное лицо № приказа)</w:t>
            </w:r>
          </w:p>
        </w:tc>
      </w:tr>
      <w:tr w:rsidR="00AC7A7B" w:rsidRPr="00AC7A7B" w:rsidTr="00742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нормативной базы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A7B" w:rsidRPr="00AC7A7B" w:rsidRDefault="00AC7A7B" w:rsidP="00AC7A7B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(другое ответственное лицо № приказа)</w:t>
            </w:r>
          </w:p>
        </w:tc>
      </w:tr>
    </w:tbl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left="992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left="992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Руководитель  организации</w:t>
      </w:r>
      <w:proofErr w:type="gramEnd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( ИП) _____________________   ФИО</w:t>
      </w: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left="992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МП</w:t>
      </w: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left="992"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«_______</w:t>
      </w:r>
      <w:proofErr w:type="gramStart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_»_</w:t>
      </w:r>
      <w:proofErr w:type="gramEnd"/>
      <w:r w:rsidRPr="00AC7A7B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__________________20____г.</w:t>
      </w:r>
    </w:p>
    <w:p w:rsidR="00AC7A7B" w:rsidRPr="00AC7A7B" w:rsidRDefault="00AC7A7B" w:rsidP="00AC7A7B">
      <w:pPr>
        <w:tabs>
          <w:tab w:val="num" w:pos="1440"/>
        </w:tabs>
        <w:spacing w:before="80" w:after="0" w:line="240" w:lineRule="auto"/>
        <w:ind w:righ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C7A7B" w:rsidRPr="00AC7A7B" w:rsidRDefault="00AC7A7B" w:rsidP="00AC7A7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7A7B" w:rsidRPr="00AC7A7B" w:rsidRDefault="00AC7A7B" w:rsidP="00AC7A7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2 (</w:t>
      </w:r>
      <w:r w:rsidRPr="00AC7A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для организаций (ИП), </w:t>
      </w:r>
      <w:proofErr w:type="gramStart"/>
      <w:r w:rsidRPr="00AC7A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занимающихся  строительным</w:t>
      </w:r>
      <w:proofErr w:type="gramEnd"/>
      <w:r w:rsidRPr="00AC7A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контролем/функциями технического заказчика</w:t>
      </w:r>
      <w:r w:rsidRPr="00AC7A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AC7A7B" w:rsidRPr="00AC7A7B" w:rsidRDefault="00AC7A7B" w:rsidP="00AC7A7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7A7B" w:rsidRPr="00AC7A7B" w:rsidRDefault="00AC7A7B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строительного контроля и содержание работ по контролю</w:t>
      </w:r>
    </w:p>
    <w:p w:rsidR="00AC7A7B" w:rsidRPr="00AC7A7B" w:rsidRDefault="00AC7A7B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423"/>
        <w:gridCol w:w="680"/>
        <w:gridCol w:w="680"/>
        <w:gridCol w:w="737"/>
        <w:gridCol w:w="709"/>
        <w:gridCol w:w="1843"/>
      </w:tblGrid>
      <w:tr w:rsidR="00AC7A7B" w:rsidRPr="00AC7A7B" w:rsidTr="00742819">
        <w:trPr>
          <w:cantSplit/>
          <w:trHeight w:val="320"/>
        </w:trPr>
        <w:tc>
          <w:tcPr>
            <w:tcW w:w="421" w:type="dxa"/>
            <w:vMerge w:val="restart"/>
            <w:shd w:val="clear" w:color="000000" w:fill="auto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vMerge w:val="restart"/>
            <w:shd w:val="clear" w:color="000000" w:fill="auto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Элементы системы контроля качества и основные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06" w:type="dxa"/>
            <w:gridSpan w:val="4"/>
            <w:shd w:val="clear" w:color="000000" w:fill="auto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843" w:type="dxa"/>
            <w:shd w:val="clear" w:color="000000" w:fill="auto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C7A7B" w:rsidRPr="00AC7A7B" w:rsidTr="00742819">
        <w:trPr>
          <w:cantSplit/>
          <w:trHeight w:val="320"/>
        </w:trPr>
        <w:tc>
          <w:tcPr>
            <w:tcW w:w="421" w:type="dxa"/>
            <w:vMerge/>
            <w:shd w:val="pct10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shd w:val="pct10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Входной</w:t>
            </w:r>
          </w:p>
        </w:tc>
        <w:tc>
          <w:tcPr>
            <w:tcW w:w="680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Операционный</w:t>
            </w:r>
          </w:p>
        </w:tc>
        <w:tc>
          <w:tcPr>
            <w:tcW w:w="737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Приемочный</w:t>
            </w:r>
          </w:p>
        </w:tc>
        <w:tc>
          <w:tcPr>
            <w:tcW w:w="709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Инспекционный</w:t>
            </w:r>
          </w:p>
        </w:tc>
        <w:tc>
          <w:tcPr>
            <w:tcW w:w="1843" w:type="dxa"/>
            <w:shd w:val="pct10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AC7A7B" w:rsidRPr="00AC7A7B" w:rsidTr="00742819">
        <w:tc>
          <w:tcPr>
            <w:tcW w:w="421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</w:pPr>
            <w:r w:rsidRPr="00AC7A7B">
              <w:rPr>
                <w:rFonts w:ascii="Courier New" w:eastAsia="Times New Roman" w:hAnsi="Courier New" w:cs="Times New Roman"/>
                <w:snapToGrid w:val="0"/>
                <w:sz w:val="16"/>
                <w:szCs w:val="20"/>
                <w:lang w:eastAsia="ru-RU"/>
              </w:rPr>
              <w:t>7</w:t>
            </w:r>
          </w:p>
        </w:tc>
      </w:tr>
      <w:tr w:rsidR="00AC7A7B" w:rsidRPr="00AC7A7B" w:rsidTr="00742819"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проектов, чертежей и своевременной их выдачи на строительство: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правильности и полноты тех. задания на проведение инженерных изысканий и сбор исходных данных, необходимых для проектирования, строительства в соответствии с действующими нормативами;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соответствия объема выполненных изыскатель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ских работ техническому заданию;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в) Проверка полноты разработки и согласование с заинтере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сованными организациями тех. условий на строительное проек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тирование, проект. документации;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соблюдения в проектной документации норм технологического и строительного проектирования, директивных указаний, гос. указаний, гос. стандартов и др. норма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тивных актов;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д) Недопущение разработки индивидуального проектирова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 xml:space="preserve">ния при наличии типовых, проверка качества 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привязки последних к местным условиям.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Проверка соответствия проектных решений современному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техническому  уровню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ж) Контроль своевременности выдачи проектной организацией заказчику рабочих чертежей на строительство.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Должность (Руководитель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 ИП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) …  или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инженер по техническому надзору за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строительством  …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……  или 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инженер – электрик… или иной специалист)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или приказ №</w:t>
            </w:r>
          </w:p>
        </w:tc>
      </w:tr>
      <w:tr w:rsidR="00AC7A7B" w:rsidRPr="00AC7A7B" w:rsidTr="00742819">
        <w:trPr>
          <w:trHeight w:val="1979"/>
        </w:trPr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сметой документации:</w:t>
            </w:r>
          </w:p>
          <w:p w:rsidR="00AC7A7B" w:rsidRPr="00AC7A7B" w:rsidRDefault="00AC7A7B" w:rsidP="00AC7A7B">
            <w:pPr>
              <w:widowControl w:val="0"/>
              <w:tabs>
                <w:tab w:val="left" w:pos="7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правильности определения стоимости строительства в части полноты учета в ней всех видов работ и зат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рат, долевого участия, др. затрат;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б) Проверка достоверности сметных норм и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цен  физических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объемов строительства;</w:t>
            </w:r>
          </w:p>
          <w:p w:rsidR="00AC7A7B" w:rsidRPr="00AC7A7B" w:rsidRDefault="00AC7A7B" w:rsidP="00AC7A7B">
            <w:pPr>
              <w:widowControl w:val="0"/>
              <w:tabs>
                <w:tab w:val="left" w:pos="7439"/>
              </w:tabs>
              <w:spacing w:after="0" w:line="240" w:lineRule="auto"/>
              <w:ind w:left="440" w:right="-108" w:hanging="4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в) Проверка соблюдения установленной методологии смет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ного дела;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440" w:hanging="4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полноты разработки сметной документации.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C7A7B" w:rsidRPr="00AC7A7B" w:rsidTr="00742819">
        <w:trPr>
          <w:trHeight w:val="1792"/>
        </w:trPr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комплектования строек оборудованием и изделиями: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Контроль своевременности размещения заказов на пос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тавку оборудования в соответствии с утвержденными заказными спецификациями, опросными листами и др. документами;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б) Контроль комплектности и своевременности поставки оборудования и изделий, ее количество и качество и сохран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ности упаковки;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своевременности и полноты поставки оборудования и изделии на стройку, и заключения договоров на монтаж оборудования с ген. поставщиком;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г) Контроль за соблюдением гарантии заводом-изготови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телем.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C7A7B" w:rsidRPr="00AC7A7B" w:rsidTr="00742819"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строительных и монтажных материалов: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Контроль качества строительных и монтажных материалов поставки заказчика;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соответствия качества материалов и изделий поставки подрядчика (проверка паспортов – заводов-изготовителей, стандартам, тех. условиям и натуральным показа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телям);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за хранением материалов и изделий на стройплощадке.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V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3" w:firstLine="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C7A7B" w:rsidRPr="00AC7A7B" w:rsidTr="00742819">
        <w:trPr>
          <w:trHeight w:val="4600"/>
        </w:trPr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Контроль качества монтажа технологического оборудования: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Контроль за сдачей строительных площадей под монтаж технологического оборудования;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б) Контроль за </w:t>
            </w:r>
            <w:proofErr w:type="spell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предмонтажной</w:t>
            </w:r>
            <w:proofErr w:type="spell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ревизией оборудования;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в) Контроль за установкой оборудования на фундаменты;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г) Контроль за передачей оборудования в монтаж;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д) Контроль за качеством наладки оборудования;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4" w:firstLine="6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Контроль полноты и качества индивидуальных испытаний и </w:t>
            </w:r>
            <w:proofErr w:type="spell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компл</w:t>
            </w:r>
            <w:proofErr w:type="spell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опробования оборудования.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60" w:lineRule="auto"/>
              <w:jc w:val="both"/>
              <w:rPr>
                <w:rFonts w:ascii="Courier New" w:eastAsia="Times New Roman" w:hAnsi="Courier New" w:cs="Times New Roman"/>
                <w:snapToGrid w:val="0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C7A7B" w:rsidRPr="00AC7A7B" w:rsidTr="00742819"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pBdr>
                <w:top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Контроль качества производства строительных и специальных работ: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а) Проверка соблюдения баланса земляных масс, последователь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ности разработки котлованов, выемок, устройство насыпей;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б) Проверка качества устройства водопонижения, водоотлива и от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вода поверхностных и грунтовых вод;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34" w:firstLine="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в) Контроль качества свайных работ, устройств фундаментов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г) Контроль качества каменных, кровельных и монтажных работ;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480" w:hanging="4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д) Контроль качества изоляционных и теплоизоляционных работ;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е)  Контроль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качества отделочных работ, устройства полов;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ж) Контроль качества производства сантехнических и электромонтажных работ;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з) Контроль качества производства работ по благоустройст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>ву территории.</w:t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Должность….</w:t>
            </w:r>
          </w:p>
          <w:p w:rsidR="00AC7A7B" w:rsidRPr="00AC7A7B" w:rsidRDefault="00AC7A7B" w:rsidP="00AC7A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Должностная инструкция   или приказ №</w:t>
            </w:r>
          </w:p>
        </w:tc>
      </w:tr>
      <w:tr w:rsidR="00AC7A7B" w:rsidRPr="00AC7A7B" w:rsidTr="00742819">
        <w:tc>
          <w:tcPr>
            <w:tcW w:w="421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42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Приемка СМР и законченных строительством объектов: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а) Приемка выполненных скрытых СМР;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б) Приемка выполненных СМР за месяц;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в) Проверка соответствия проектам, СНиПам законченных строительством объектов;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440" w:hanging="46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г) Проверка правильности проведения индивидуальных испы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softHyphen/>
              <w:t xml:space="preserve">таний и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 оборудования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left="440" w:hanging="4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д) Проверка подключения объекта к </w:t>
            </w: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действующим инженерно-техническим системам;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е) Приемка законченного строительством объекта рабочей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комиссией  заказчика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у подрядчика;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ж) Приемка законченного строительством объекта комиссией от заказчика.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ab/>
            </w: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37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709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</w:tcPr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Директор /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Инженер по техническому надзору за строительством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Должностная </w:t>
            </w:r>
            <w:proofErr w:type="gramStart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инструкция  или</w:t>
            </w:r>
            <w:proofErr w:type="gramEnd"/>
            <w:r w:rsidRPr="00AC7A7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приказ№  </w:t>
            </w:r>
          </w:p>
          <w:p w:rsidR="00AC7A7B" w:rsidRPr="00AC7A7B" w:rsidRDefault="00AC7A7B" w:rsidP="00AC7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AC7A7B" w:rsidRPr="00AC7A7B" w:rsidRDefault="00AC7A7B" w:rsidP="00AC7A7B">
      <w:pPr>
        <w:widowControl w:val="0"/>
        <w:spacing w:after="0" w:line="240" w:lineRule="auto"/>
        <w:ind w:left="440" w:hanging="46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C7A7B" w:rsidRPr="00AC7A7B" w:rsidRDefault="00AC7A7B" w:rsidP="00AC7A7B">
      <w:pPr>
        <w:widowControl w:val="0"/>
        <w:spacing w:after="0" w:line="240" w:lineRule="auto"/>
        <w:ind w:left="440" w:hanging="46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C7A7B" w:rsidRPr="00AC7A7B" w:rsidRDefault="00AC7A7B" w:rsidP="00AC7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AC7A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AC7A7B" w:rsidRPr="00AC7A7B" w:rsidRDefault="00AC7A7B" w:rsidP="00AC7A7B">
      <w:pPr>
        <w:tabs>
          <w:tab w:val="left" w:pos="708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организации                         ________________          ________________________     </w:t>
      </w:r>
    </w:p>
    <w:p w:rsidR="00AC7A7B" w:rsidRPr="00AC7A7B" w:rsidRDefault="00AC7A7B" w:rsidP="00AC7A7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(подпись)</w:t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 расшифровка подписи)</w:t>
      </w:r>
      <w:r w:rsidRPr="00AC7A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C2C52" w:rsidRDefault="00AC7A7B" w:rsidP="00AC7A7B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AC7A7B">
        <w:rPr>
          <w:rFonts w:ascii="Times New Roman" w:eastAsia="Times New Roman" w:hAnsi="Times New Roman" w:cs="Times New Roman"/>
          <w:sz w:val="24"/>
          <w:lang w:eastAsia="ru-RU"/>
        </w:rPr>
        <w:t xml:space="preserve">М. П.                                                       </w:t>
      </w:r>
      <w:r w:rsidRPr="00AC7A7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</w:t>
      </w:r>
      <w:r w:rsidRPr="00AC7A7B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«____» __________________ 20___г.  </w:t>
      </w:r>
    </w:p>
    <w:p w:rsidR="00AC7A7B" w:rsidRPr="00AC7A7B" w:rsidRDefault="00AC7A7B" w:rsidP="00AC7A7B">
      <w:pPr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AC7A7B" w:rsidRPr="003F5409" w:rsidRDefault="00AC7A7B" w:rsidP="003F5409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proofErr w:type="gramStart"/>
      <w:r w:rsidRPr="003F54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Пояснение  по</w:t>
      </w:r>
      <w:proofErr w:type="gramEnd"/>
      <w:r w:rsidRPr="003F54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заполнению  документа:</w:t>
      </w:r>
    </w:p>
    <w:p w:rsidR="00AC7A7B" w:rsidRPr="003F5409" w:rsidRDefault="00AC7A7B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Обратите  внимание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что в самом начале  документа  текст  «</w:t>
      </w:r>
      <w:r w:rsidRPr="00AC7A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качеством выполняемых работ в ООО «………..» </w:t>
      </w:r>
      <w:proofErr w:type="gramStart"/>
      <w:r w:rsidRPr="00AC7A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 ИП</w:t>
      </w:r>
      <w:proofErr w:type="gramEnd"/>
      <w:r w:rsidRPr="00AC7A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…) планируется  осуществлять   ( или осуществляется)</w:t>
      </w:r>
      <w:r w:rsidRPr="003F540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…»  </w:t>
      </w:r>
      <w:proofErr w:type="gramStart"/>
      <w:r w:rsidRPr="003F54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подразумевает  необходимость</w:t>
      </w:r>
      <w:proofErr w:type="gramEnd"/>
      <w:r w:rsidRPr="003F54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выбрать  вариант</w:t>
      </w:r>
      <w:r w:rsidR="00E63F3C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:</w:t>
      </w:r>
      <w:r w:rsidRPr="003F540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осуществляется контроль ( для предприятий, уже выполнявших работы)  или   только  планируется  ( для  вновь созданных  предприятий, не имеющих опыта работы)</w:t>
      </w:r>
    </w:p>
    <w:p w:rsidR="00AC7A7B" w:rsidRPr="003F5409" w:rsidRDefault="00AC7A7B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Текст  об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обязанностях  специалистов  НРС ( в преамбуле к таблице)  должен   присутствовать в  должностных инструкциях  специалистов, которые состоят в Национальном  реестре.</w:t>
      </w:r>
    </w:p>
    <w:p w:rsidR="00AC7A7B" w:rsidRPr="003F5409" w:rsidRDefault="00AC7A7B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Обратите внимание, что таблиц две</w:t>
      </w:r>
      <w:r w:rsidR="00E63F3C">
        <w:rPr>
          <w:rFonts w:ascii="Times New Roman" w:hAnsi="Times New Roman" w:cs="Times New Roman"/>
          <w:i/>
          <w:color w:val="0070C0"/>
          <w:sz w:val="24"/>
          <w:szCs w:val="24"/>
        </w:rPr>
        <w:t>!</w:t>
      </w: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Заполнить необходимо ту из них, которая   относится к вам (в зависимости от того, занимается ли ваша </w:t>
      </w: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организация  непосредственно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строительно-монтажными работами, или осуществляет  функции  технического  заказчика, или  строительный  контроль). Таблицу, не имеющую к вам </w:t>
      </w: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отношения  удаляете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AC7A7B" w:rsidRPr="003F5409" w:rsidRDefault="00AC7A7B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зависимости от </w:t>
      </w: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специфики  вашей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организации  вы  можете  корректировать   виды  контроля, дополня</w:t>
      </w:r>
      <w:r w:rsidR="003F5409" w:rsidRPr="003F5409">
        <w:rPr>
          <w:rFonts w:ascii="Times New Roman" w:hAnsi="Times New Roman" w:cs="Times New Roman"/>
          <w:i/>
          <w:color w:val="0070C0"/>
          <w:sz w:val="24"/>
          <w:szCs w:val="24"/>
        </w:rPr>
        <w:t>ть</w:t>
      </w: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информацией</w:t>
      </w:r>
      <w:r w:rsidR="00E63F3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F5409" w:rsidRDefault="003F5409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В графе «</w:t>
      </w:r>
      <w:proofErr w:type="gramStart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Ответственное  лицо</w:t>
      </w:r>
      <w:proofErr w:type="gramEnd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»  прописывается должность, ФИО, номер приказа  или  должностной  инструкции  специалиста, в соответствии  с  которыми  </w:t>
      </w:r>
      <w:r w:rsidR="00E63F3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него </w:t>
      </w:r>
      <w:r w:rsidR="00E63F3C"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возложена </w:t>
      </w:r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>обязанность осуществления этого вида  контроля</w:t>
      </w:r>
      <w:r w:rsidR="00E63F3C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bookmarkStart w:id="0" w:name="_GoBack"/>
      <w:bookmarkEnd w:id="0"/>
      <w:r w:rsidRPr="003F540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</w:p>
    <w:p w:rsidR="003F5409" w:rsidRPr="003F5409" w:rsidRDefault="003F5409" w:rsidP="003F5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>Пояснения  по</w:t>
      </w:r>
      <w:proofErr w:type="gramEnd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заполнению  документов не  печатаются в составе  документов  при предоставлении  их  в Ассоциацию. </w:t>
      </w:r>
    </w:p>
    <w:sectPr w:rsidR="003F5409" w:rsidRPr="003F5409" w:rsidSect="00AC7A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4EA"/>
    <w:multiLevelType w:val="hybridMultilevel"/>
    <w:tmpl w:val="37F4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67"/>
    <w:multiLevelType w:val="hybridMultilevel"/>
    <w:tmpl w:val="8A0A35B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8AAEE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3"/>
    <w:rsid w:val="003C3733"/>
    <w:rsid w:val="003F5409"/>
    <w:rsid w:val="006C314A"/>
    <w:rsid w:val="00AC7A7B"/>
    <w:rsid w:val="00E63F3C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4E0"/>
  <w15:chartTrackingRefBased/>
  <w15:docId w15:val="{5A8A0E69-FC56-4FB7-8CB8-BC871E0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2023-08-22T06:00:00Z</dcterms:created>
  <dcterms:modified xsi:type="dcterms:W3CDTF">2023-08-25T05:40:00Z</dcterms:modified>
</cp:coreProperties>
</file>